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8A" w:rsidRPr="00CF7DB9" w:rsidRDefault="00BD478A" w:rsidP="00BD478A">
      <w:pPr>
        <w:pStyle w:val="2"/>
        <w:spacing w:before="100" w:beforeAutospacing="1" w:after="100" w:afterAutospacing="1"/>
        <w:ind w:firstLine="0"/>
        <w:jc w:val="center"/>
        <w:rPr>
          <w:b/>
          <w:color w:val="000000" w:themeColor="text1"/>
          <w:sz w:val="10"/>
          <w:szCs w:val="10"/>
        </w:rPr>
      </w:pPr>
      <w:r w:rsidRPr="00CF7DB9">
        <w:rPr>
          <w:rFonts w:ascii="Bookman Old Style" w:hAnsi="Bookman Old Style"/>
          <w:b/>
          <w:color w:val="000000" w:themeColor="text1"/>
          <w:sz w:val="26"/>
        </w:rPr>
        <w:t xml:space="preserve">РАСПРЕДЕЛЕНИЕ ЧИСЛЕННОСТИ </w:t>
      </w:r>
      <w:proofErr w:type="gramStart"/>
      <w:r w:rsidRPr="00CF7DB9">
        <w:rPr>
          <w:rFonts w:ascii="Bookman Old Style" w:hAnsi="Bookman Old Style"/>
          <w:b/>
          <w:color w:val="000000" w:themeColor="text1"/>
          <w:sz w:val="26"/>
        </w:rPr>
        <w:t>ЗАНЯТЫХ</w:t>
      </w:r>
      <w:proofErr w:type="gramEnd"/>
      <w:r w:rsidRPr="00CF7DB9">
        <w:rPr>
          <w:rFonts w:ascii="Bookman Old Style" w:hAnsi="Bookman Old Style"/>
          <w:b/>
          <w:color w:val="000000" w:themeColor="text1"/>
          <w:sz w:val="26"/>
        </w:rPr>
        <w:t xml:space="preserve"> </w:t>
      </w:r>
      <w:r w:rsidRPr="00CF7DB9">
        <w:rPr>
          <w:rFonts w:ascii="Bookman Old Style" w:hAnsi="Bookman Old Style"/>
          <w:b/>
          <w:color w:val="000000" w:themeColor="text1"/>
          <w:sz w:val="26"/>
        </w:rPr>
        <w:br/>
        <w:t xml:space="preserve">ПО ПОЛУ И </w:t>
      </w:r>
      <w:r w:rsidRPr="00CF7DB9">
        <w:rPr>
          <w:rFonts w:ascii="Bookman Old Style" w:hAnsi="Bookman Old Style"/>
          <w:b/>
          <w:caps/>
          <w:color w:val="000000" w:themeColor="text1"/>
          <w:sz w:val="26"/>
        </w:rPr>
        <w:t>видам экономической деятельности</w:t>
      </w:r>
      <w:r w:rsidRPr="00CF7DB9">
        <w:rPr>
          <w:rFonts w:ascii="Bookman Old Style" w:hAnsi="Bookman Old Style"/>
          <w:b/>
          <w:color w:val="000000" w:themeColor="text1"/>
          <w:sz w:val="26"/>
        </w:rPr>
        <w:br/>
        <w:t>НА ОСНОВНОЙ РАБОТЕ</w:t>
      </w:r>
      <w:r w:rsidRPr="00CF7DB9">
        <w:rPr>
          <w:rFonts w:ascii="Bookman Old Style" w:hAnsi="Bookman Old Style"/>
          <w:b/>
          <w:color w:val="000000" w:themeColor="text1"/>
          <w:szCs w:val="27"/>
        </w:rPr>
        <w:t xml:space="preserve"> </w:t>
      </w:r>
      <w:r w:rsidRPr="00CF7DB9">
        <w:rPr>
          <w:rFonts w:ascii="Bookman Old Style" w:hAnsi="Bookman Old Style"/>
          <w:b/>
          <w:color w:val="000000" w:themeColor="text1"/>
          <w:sz w:val="26"/>
        </w:rPr>
        <w:t>в 2017 году</w:t>
      </w:r>
      <w:r>
        <w:rPr>
          <w:rFonts w:ascii="Bookman Old Style" w:hAnsi="Bookman Old Style"/>
          <w:b/>
          <w:color w:val="000000" w:themeColor="text1"/>
          <w:sz w:val="26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0"/>
        <w:gridCol w:w="852"/>
        <w:gridCol w:w="1209"/>
        <w:gridCol w:w="1110"/>
        <w:gridCol w:w="768"/>
        <w:gridCol w:w="1075"/>
        <w:gridCol w:w="1380"/>
      </w:tblGrid>
      <w:tr w:rsidR="00BD478A" w:rsidTr="00441CC2">
        <w:trPr>
          <w:cantSplit/>
          <w:trHeight w:val="350"/>
          <w:tblHeader/>
        </w:trPr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8A" w:rsidRDefault="00BD478A" w:rsidP="00441CC2">
            <w:pPr>
              <w:ind w:right="-57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8A" w:rsidRDefault="00BD478A" w:rsidP="00441CC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Тысяч человек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8A" w:rsidRDefault="00BD478A" w:rsidP="00441CC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процентах к итогу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tblHeader/>
        </w:trPr>
        <w:tc>
          <w:tcPr>
            <w:tcW w:w="1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8A" w:rsidRDefault="00BD478A" w:rsidP="00441CC2">
            <w:pPr>
              <w:ind w:right="-57"/>
              <w:rPr>
                <w:rFonts w:ascii="Arial" w:hAnsi="Arial" w:cs="Arial"/>
                <w:sz w:val="21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всего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том числе: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всего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том числе: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tblHeader/>
        </w:trPr>
        <w:tc>
          <w:tcPr>
            <w:tcW w:w="1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8A" w:rsidRDefault="00BD478A" w:rsidP="00441CC2">
            <w:pPr>
              <w:ind w:right="-57"/>
              <w:rPr>
                <w:rFonts w:ascii="Arial" w:hAnsi="Arial" w:cs="Arial"/>
                <w:sz w:val="21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rPr>
                <w:rFonts w:ascii="Arial" w:hAnsi="Arial"/>
                <w:sz w:val="22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мужчины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ind w:left="-57" w:right="-5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женщины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ind w:left="-57" w:right="-5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мужчины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A" w:rsidRDefault="00BD478A" w:rsidP="00441CC2">
            <w:pPr>
              <w:ind w:left="-57" w:right="-5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женщины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ind w:right="-57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82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Занято - </w:t>
            </w:r>
            <w:r w:rsidRPr="00871A1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98176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171,1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 w:themeColor="text1"/>
                <w:sz w:val="22"/>
                <w:szCs w:val="22"/>
              </w:rPr>
              <w:t>79,1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/>
                <w:color w:val="000000" w:themeColor="text1"/>
                <w:sz w:val="22"/>
                <w:szCs w:val="22"/>
              </w:rPr>
            </w:pPr>
            <w:r w:rsidRPr="000C6CF1">
              <w:rPr>
                <w:rFonts w:ascii="Arial CYR" w:hAnsi="Arial CYR" w:cs="Arial CYR"/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ind w:right="-57" w:firstLine="447"/>
              <w:rPr>
                <w:rFonts w:ascii="Arial" w:eastAsia="Arial Unicode MS" w:hAnsi="Arial" w:cs="Arial"/>
                <w:sz w:val="22"/>
                <w:szCs w:val="22"/>
              </w:rPr>
            </w:pPr>
            <w:r w:rsidRPr="00182F78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AE560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Default="00BD478A" w:rsidP="00441CC2">
            <w:pPr>
              <w:ind w:left="87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182F78">
              <w:rPr>
                <w:rFonts w:ascii="Arial" w:hAnsi="Arial" w:cs="Arial"/>
                <w:bCs/>
                <w:sz w:val="22"/>
                <w:szCs w:val="22"/>
              </w:rPr>
              <w:t xml:space="preserve">Сельское хозяйство, охота и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лесное хозяйство, </w:t>
            </w:r>
          </w:p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182F78">
              <w:rPr>
                <w:rFonts w:ascii="Arial" w:hAnsi="Arial" w:cs="Arial"/>
                <w:bCs/>
                <w:sz w:val="22"/>
                <w:szCs w:val="22"/>
              </w:rPr>
              <w:t>ыболовство, рыбоводство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CF7DB9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11,7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9,6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6</w:t>
            </w: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10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7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82F78">
              <w:rPr>
                <w:rFonts w:ascii="Arial" w:hAnsi="Arial" w:cs="Arial"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CF7DB9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1,5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0</w:t>
            </w: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0,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Default="00BD478A" w:rsidP="00441CC2">
            <w:pPr>
              <w:ind w:left="87" w:right="-57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82F78">
              <w:rPr>
                <w:rFonts w:ascii="Arial" w:hAnsi="Arial" w:cs="Arial"/>
                <w:bCs/>
                <w:sz w:val="22"/>
                <w:szCs w:val="22"/>
              </w:rPr>
              <w:t xml:space="preserve">Обрабатывающие </w:t>
            </w:r>
            <w:proofErr w:type="gramEnd"/>
          </w:p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82F78">
              <w:rPr>
                <w:rFonts w:ascii="Arial" w:hAnsi="Arial" w:cs="Arial"/>
                <w:bCs/>
                <w:sz w:val="22"/>
                <w:szCs w:val="22"/>
              </w:rPr>
              <w:t>про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мышленность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6,0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3,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,9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Default="00BD478A" w:rsidP="00441CC2">
            <w:pPr>
              <w:ind w:left="87" w:right="-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Обеспечение электрической энергией, газом и паром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кондиционирование воздуха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9,9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5</w:t>
            </w: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8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8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spacing w:before="60" w:after="60"/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Водоснабжение, водоотведение, организация сбора и ут</w:t>
            </w:r>
            <w:r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лизация отходов, деятельность по ликвидации загрязнений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spacing w:before="60" w:after="60"/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1,5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spacing w:before="60" w:after="60"/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spacing w:before="60" w:after="60"/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spacing w:before="60" w:after="60"/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0</w:t>
            </w: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spacing w:before="60" w:after="60"/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spacing w:before="60" w:after="60"/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0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5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Default="00BD478A" w:rsidP="00441CC2">
            <w:pPr>
              <w:ind w:left="87" w:right="-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7,4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6,3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6,8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1,4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280476" w:rsidRDefault="00BD478A" w:rsidP="00441CC2">
            <w:pPr>
              <w:ind w:left="87" w:right="-57"/>
              <w:rPr>
                <w:rFonts w:ascii="Arial" w:hAnsi="Arial" w:cs="Arial"/>
                <w:bCs/>
                <w:sz w:val="22"/>
                <w:szCs w:val="22"/>
              </w:rPr>
            </w:pPr>
            <w:r w:rsidRPr="00182F78">
              <w:rPr>
                <w:rFonts w:ascii="Arial" w:hAnsi="Arial" w:cs="Arial"/>
                <w:bCs/>
                <w:sz w:val="22"/>
                <w:szCs w:val="22"/>
              </w:rPr>
              <w:t xml:space="preserve">Оптовая и розничная торговля; </w:t>
            </w:r>
            <w:r w:rsidRPr="00182F78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ремонт автотранспортных средств, мотоциклов,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деятел</w:t>
            </w:r>
            <w:r>
              <w:rPr>
                <w:rFonts w:ascii="Arial" w:hAnsi="Arial" w:cs="Arial"/>
                <w:bCs/>
                <w:sz w:val="22"/>
                <w:szCs w:val="22"/>
              </w:rPr>
              <w:t>ь</w:t>
            </w:r>
            <w:r>
              <w:rPr>
                <w:rFonts w:ascii="Arial" w:hAnsi="Arial" w:cs="Arial"/>
                <w:bCs/>
                <w:sz w:val="22"/>
                <w:szCs w:val="22"/>
              </w:rPr>
              <w:t>ность гостиниц и предприятий общественного питания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25,3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14,5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14,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11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18,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82F78">
              <w:rPr>
                <w:rFonts w:ascii="Arial" w:hAnsi="Arial" w:cs="Arial"/>
                <w:bCs/>
                <w:sz w:val="22"/>
                <w:szCs w:val="22"/>
              </w:rPr>
              <w:t>Транспор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тировка и хранение, деятельность в области 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формации и связи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12,0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8,7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7,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82F78">
              <w:rPr>
                <w:rFonts w:ascii="Arial" w:hAnsi="Arial" w:cs="Arial"/>
                <w:bCs/>
                <w:sz w:val="22"/>
                <w:szCs w:val="22"/>
              </w:rPr>
              <w:t>Финансовая деятельность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и страховая, деятельность по операциям с недвижимым имуществом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7,1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4,1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</w:t>
            </w: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3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5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Деятельность профессиональная, научная и техническая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деятельность административная и сопутствующие дополн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тельные услуги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8,4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3,9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</w:t>
            </w: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5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0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Default="00BD478A" w:rsidP="00441CC2">
            <w:pPr>
              <w:ind w:left="87" w:right="-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Государственное управление и обеспечение военной безопасности, социальное обеспеч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ние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40,8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26,6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14,2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23,8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28,8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18,0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82F78">
              <w:rPr>
                <w:rFonts w:ascii="Arial" w:hAnsi="Arial"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18,5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15,1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10</w:t>
            </w: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3,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19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0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82F78">
              <w:rPr>
                <w:rFonts w:ascii="Arial" w:hAnsi="Arial" w:cs="Arial"/>
                <w:bCs/>
                <w:sz w:val="22"/>
                <w:szCs w:val="22"/>
              </w:rPr>
              <w:t>Здравоохранение и предо</w:t>
            </w:r>
            <w:r w:rsidRPr="00182F78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182F78">
              <w:rPr>
                <w:rFonts w:ascii="Arial" w:hAnsi="Arial" w:cs="Arial"/>
                <w:bCs/>
                <w:sz w:val="22"/>
                <w:szCs w:val="22"/>
              </w:rPr>
              <w:t>тав</w:t>
            </w:r>
            <w:r>
              <w:rPr>
                <w:rFonts w:ascii="Arial" w:hAnsi="Arial" w:cs="Arial"/>
                <w:bCs/>
                <w:sz w:val="22"/>
                <w:szCs w:val="22"/>
              </w:rPr>
              <w:t>л</w:t>
            </w:r>
            <w:r w:rsidRPr="00182F78">
              <w:rPr>
                <w:rFonts w:ascii="Arial" w:hAnsi="Arial" w:cs="Arial"/>
                <w:bCs/>
                <w:sz w:val="22"/>
                <w:szCs w:val="22"/>
              </w:rPr>
              <w:t>ение социальных услуг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14,4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8</w:t>
            </w: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3,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</w:t>
            </w: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7</w:t>
            </w:r>
          </w:p>
        </w:tc>
      </w:tr>
      <w:tr w:rsidR="00BD478A" w:rsidTr="0044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8A" w:rsidRPr="00182F78" w:rsidRDefault="00BD478A" w:rsidP="00441CC2">
            <w:pPr>
              <w:ind w:left="87" w:right="-57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Другие виды экономической деятельности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8A" w:rsidRPr="0067354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6,6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8A" w:rsidRPr="000C6CF1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4</w:t>
            </w:r>
            <w:r w:rsidRPr="000C6CF1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 CYR" w:hAnsi="Arial CYR" w:cs="Arial CYR"/>
                <w:color w:val="000000" w:themeColor="text1"/>
                <w:sz w:val="22"/>
                <w:szCs w:val="22"/>
              </w:rPr>
            </w:pPr>
            <w:r w:rsidRPr="00881D6C"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2,</w:t>
            </w:r>
            <w:r>
              <w:rPr>
                <w:rFonts w:ascii="Arial CYR" w:hAnsi="Arial CYR" w:cs="Arial CYR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8A" w:rsidRPr="00881D6C" w:rsidRDefault="00BD478A" w:rsidP="00441CC2">
            <w:pPr>
              <w:ind w:left="-57" w:right="-5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881D6C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BD478A" w:rsidRPr="00F85B18" w:rsidRDefault="00BD478A" w:rsidP="00BD478A">
      <w:pPr>
        <w:pStyle w:val="2"/>
        <w:ind w:firstLine="0"/>
        <w:jc w:val="lef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85B18">
        <w:rPr>
          <w:rFonts w:ascii="Times New Roman" w:hAnsi="Times New Roman"/>
          <w:i/>
          <w:color w:val="000000" w:themeColor="text1"/>
          <w:sz w:val="24"/>
          <w:szCs w:val="24"/>
        </w:rPr>
        <w:t>* В соответствии с ОКВЭД</w:t>
      </w:r>
      <w:proofErr w:type="gramStart"/>
      <w:r w:rsidRPr="00F85B18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proofErr w:type="gramEnd"/>
      <w:r w:rsidRPr="00F85B18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BD478A" w:rsidRDefault="00BD478A" w:rsidP="00BD478A">
      <w:pPr>
        <w:pStyle w:val="2"/>
        <w:ind w:firstLine="0"/>
        <w:jc w:val="center"/>
        <w:rPr>
          <w:rFonts w:ascii="Bookman Old Style" w:hAnsi="Bookman Old Style"/>
          <w:b/>
          <w:color w:val="000000" w:themeColor="text1"/>
          <w:szCs w:val="27"/>
        </w:rPr>
      </w:pPr>
    </w:p>
    <w:p w:rsidR="00812614" w:rsidRDefault="00812614" w:rsidP="00BD478A"/>
    <w:sectPr w:rsidR="00812614" w:rsidSect="00BD47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8A"/>
    <w:rsid w:val="00555B2F"/>
    <w:rsid w:val="00812614"/>
    <w:rsid w:val="00BD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D478A"/>
    <w:pPr>
      <w:ind w:firstLine="709"/>
      <w:jc w:val="both"/>
    </w:pPr>
    <w:rPr>
      <w:rFonts w:ascii="Arial" w:hAnsi="Arial"/>
      <w:sz w:val="27"/>
      <w:szCs w:val="20"/>
    </w:rPr>
  </w:style>
  <w:style w:type="character" w:customStyle="1" w:styleId="20">
    <w:name w:val="Основной текст с отступом 2 Знак"/>
    <w:basedOn w:val="a0"/>
    <w:link w:val="2"/>
    <w:rsid w:val="00BD478A"/>
    <w:rPr>
      <w:rFonts w:ascii="Arial" w:eastAsia="Times New Roman" w:hAnsi="Arial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kamstat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p41_borisovaes</dc:creator>
  <cp:keywords/>
  <dc:description/>
  <cp:lastModifiedBy>p41_borisovaes</cp:lastModifiedBy>
  <cp:revision>1</cp:revision>
  <dcterms:created xsi:type="dcterms:W3CDTF">2018-07-10T22:02:00Z</dcterms:created>
  <dcterms:modified xsi:type="dcterms:W3CDTF">2018-07-10T22:03:00Z</dcterms:modified>
</cp:coreProperties>
</file>